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C7" w:rsidRPr="008139C7" w:rsidRDefault="008139C7" w:rsidP="008139C7">
      <w:pPr>
        <w:rPr>
          <w:rFonts w:ascii="Coolvetica Rg" w:hAnsi="Coolvetica Rg"/>
          <w:color w:val="FF0000"/>
          <w:sz w:val="32"/>
          <w:szCs w:val="32"/>
        </w:rPr>
      </w:pPr>
      <w:r w:rsidRPr="008139C7">
        <w:rPr>
          <w:rFonts w:ascii="Coolvetica Rg" w:hAnsi="Coolvetica Rg" w:cstheme="minorHAnsi"/>
          <w:color w:val="FF0000"/>
          <w:sz w:val="32"/>
          <w:szCs w:val="32"/>
        </w:rPr>
        <w:t xml:space="preserve">Choose </w:t>
      </w:r>
      <w:r w:rsidRPr="008139C7">
        <w:rPr>
          <w:rFonts w:ascii="Coolvetica Rg" w:hAnsi="Coolvetica Rg"/>
          <w:color w:val="FF0000"/>
          <w:sz w:val="32"/>
          <w:szCs w:val="32"/>
        </w:rPr>
        <w:t>a couple of these activities to do at home independently or with a family member.</w:t>
      </w:r>
    </w:p>
    <w:p w:rsidR="008139C7" w:rsidRDefault="008139C7" w:rsidP="007B7A17">
      <w:pPr>
        <w:rPr>
          <w:rFonts w:cstheme="minorHAnsi"/>
          <w:b/>
          <w:color w:val="000000" w:themeColor="text1"/>
          <w:sz w:val="32"/>
          <w:u w:val="single"/>
        </w:rPr>
      </w:pPr>
    </w:p>
    <w:p w:rsidR="007B7A17" w:rsidRPr="007B7A17" w:rsidRDefault="007B7A17" w:rsidP="007B7A17">
      <w:pPr>
        <w:rPr>
          <w:rFonts w:cstheme="minorHAnsi"/>
          <w:b/>
          <w:color w:val="000000" w:themeColor="text1"/>
          <w:sz w:val="32"/>
          <w:u w:val="single"/>
        </w:rPr>
      </w:pPr>
      <w:r w:rsidRPr="007B7A17">
        <w:rPr>
          <w:rFonts w:cstheme="minorHAnsi"/>
          <w:b/>
          <w:color w:val="000000" w:themeColor="text1"/>
          <w:sz w:val="32"/>
          <w:u w:val="single"/>
        </w:rPr>
        <w:t xml:space="preserve">Listen to and read the lyrics to ‘When I Grow Up’ from Matilda and sing along. </w:t>
      </w:r>
    </w:p>
    <w:p w:rsidR="007B7A17" w:rsidRPr="007B7A17" w:rsidRDefault="007B7A17" w:rsidP="007B7A17">
      <w:pPr>
        <w:rPr>
          <w:rFonts w:cstheme="minorHAnsi"/>
          <w:color w:val="000000" w:themeColor="text1"/>
          <w:sz w:val="24"/>
        </w:rPr>
      </w:pPr>
      <w:r w:rsidRPr="007B7A17">
        <w:rPr>
          <w:rFonts w:cstheme="minorHAnsi"/>
          <w:color w:val="000000" w:themeColor="text1"/>
          <w:sz w:val="24"/>
        </w:rPr>
        <w:t xml:space="preserve">Draw a picture of what you want to be when you grow up. Label the skills you will need to achieve this. </w:t>
      </w:r>
      <w:r w:rsidRPr="007B7A17">
        <w:rPr>
          <w:rFonts w:cstheme="minorHAnsi"/>
          <w:color w:val="000000" w:themeColor="text1"/>
          <w:sz w:val="24"/>
          <w:szCs w:val="24"/>
        </w:rPr>
        <w:t>Write your own verse/poem beginning ‘When I Grow Up’. Independently or in small groups</w:t>
      </w:r>
    </w:p>
    <w:p w:rsidR="007B7A17" w:rsidRDefault="007B7A17">
      <w:pPr>
        <w:rPr>
          <w:b/>
          <w:sz w:val="32"/>
          <w:u w:val="single"/>
        </w:rPr>
      </w:pPr>
    </w:p>
    <w:p w:rsidR="007B7A17" w:rsidRPr="008139C7" w:rsidRDefault="004875EC">
      <w:pPr>
        <w:rPr>
          <w:b/>
          <w:sz w:val="28"/>
          <w:u w:val="single"/>
        </w:rPr>
      </w:pPr>
      <w:r w:rsidRPr="008139C7">
        <w:rPr>
          <w:b/>
          <w:sz w:val="28"/>
          <w:u w:val="single"/>
        </w:rPr>
        <w:t>Create your own obstacle course</w:t>
      </w:r>
    </w:p>
    <w:p w:rsidR="004875EC" w:rsidRDefault="00FF35F7">
      <w:pPr>
        <w:rPr>
          <w:b/>
          <w:sz w:val="36"/>
          <w:u w:val="single"/>
        </w:rPr>
      </w:pPr>
      <w:hyperlink r:id="rId5" w:history="1">
        <w:r w:rsidR="004875EC">
          <w:rPr>
            <w:rStyle w:val="Hyperlink"/>
          </w:rPr>
          <w:t>https://www.mykidstime.com/things-to-do/get-active-fun-obstacle-course-ideas-kids/</w:t>
        </w:r>
      </w:hyperlink>
    </w:p>
    <w:p w:rsidR="004875EC" w:rsidRDefault="008139C7">
      <w:pPr>
        <w:rPr>
          <w:b/>
          <w:sz w:val="36"/>
          <w:u w:val="single"/>
        </w:rPr>
      </w:pPr>
      <w:r>
        <w:rPr>
          <w:b/>
          <w:sz w:val="36"/>
          <w:u w:val="single"/>
        </w:rPr>
        <w:t>OR</w:t>
      </w:r>
    </w:p>
    <w:p w:rsidR="004875EC" w:rsidRPr="008139C7" w:rsidRDefault="004875EC">
      <w:pPr>
        <w:rPr>
          <w:b/>
          <w:sz w:val="28"/>
          <w:u w:val="single"/>
        </w:rPr>
      </w:pPr>
      <w:r w:rsidRPr="008139C7">
        <w:rPr>
          <w:b/>
          <w:sz w:val="28"/>
          <w:u w:val="single"/>
        </w:rPr>
        <w:t>Create your own marble run (be as inventive as possible!)</w:t>
      </w:r>
    </w:p>
    <w:p w:rsidR="004875EC" w:rsidRDefault="00FF35F7">
      <w:hyperlink r:id="rId6" w:history="1">
        <w:r w:rsidR="004875EC">
          <w:rPr>
            <w:rStyle w:val="Hyperlink"/>
          </w:rPr>
          <w:t>https://www.youtube.com/watch?v=IN0Wn0XgPXQ</w:t>
        </w:r>
      </w:hyperlink>
    </w:p>
    <w:p w:rsidR="004875EC" w:rsidRDefault="004875EC"/>
    <w:p w:rsidR="004875EC" w:rsidRDefault="00FF35F7">
      <w:hyperlink r:id="rId7" w:history="1">
        <w:r w:rsidR="004875EC">
          <w:rPr>
            <w:rStyle w:val="Hyperlink"/>
          </w:rPr>
          <w:t>https://www.youtube.com/watch?v=hAZJIV36Tow</w:t>
        </w:r>
      </w:hyperlink>
    </w:p>
    <w:p w:rsidR="004875EC" w:rsidRDefault="004875EC">
      <w:r>
        <w:t>What resources will you use?</w:t>
      </w:r>
    </w:p>
    <w:p w:rsidR="004875EC" w:rsidRDefault="004875EC">
      <w:r>
        <w:t>What links can you make with previous learning?</w:t>
      </w:r>
    </w:p>
    <w:p w:rsidR="004875EC" w:rsidRDefault="004875EC"/>
    <w:p w:rsidR="004875EC" w:rsidRDefault="004875EC"/>
    <w:p w:rsidR="004875EC" w:rsidRPr="007B7A17" w:rsidRDefault="004875EC">
      <w:pPr>
        <w:rPr>
          <w:b/>
          <w:sz w:val="28"/>
          <w:u w:val="single"/>
        </w:rPr>
      </w:pPr>
      <w:r w:rsidRPr="007B7A17">
        <w:rPr>
          <w:b/>
          <w:sz w:val="28"/>
          <w:u w:val="single"/>
        </w:rPr>
        <w:t>Tangrams – choose between easy, medium, hard</w:t>
      </w:r>
    </w:p>
    <w:p w:rsidR="004875EC" w:rsidRDefault="00FF35F7">
      <w:hyperlink r:id="rId8" w:history="1">
        <w:r w:rsidR="004875EC">
          <w:rPr>
            <w:rStyle w:val="Hyperlink"/>
          </w:rPr>
          <w:t>https://www.abcya.com/games/tangrams</w:t>
        </w:r>
      </w:hyperlink>
    </w:p>
    <w:p w:rsidR="004875EC" w:rsidRDefault="00FF35F7">
      <w:hyperlink r:id="rId9" w:history="1">
        <w:r w:rsidR="004875EC">
          <w:rPr>
            <w:rStyle w:val="Hyperlink"/>
          </w:rPr>
          <w:t>https://www.mathplayground.com/mobile/tangram_fullscreen.htm</w:t>
        </w:r>
      </w:hyperlink>
      <w:r w:rsidR="004875EC">
        <w:t xml:space="preserve"> (if you want a timed challenge!)</w:t>
      </w:r>
    </w:p>
    <w:p w:rsidR="00C76CF4" w:rsidRDefault="00C76CF4"/>
    <w:p w:rsidR="00C76CF4" w:rsidRDefault="00C76CF4">
      <w:pPr>
        <w:rPr>
          <w:rStyle w:val="Hyperlink"/>
        </w:rPr>
      </w:pPr>
      <w:proofErr w:type="spellStart"/>
      <w:r w:rsidRPr="007B7A17">
        <w:rPr>
          <w:b/>
          <w:sz w:val="28"/>
          <w:u w:val="single"/>
        </w:rPr>
        <w:t>NRich</w:t>
      </w:r>
      <w:proofErr w:type="spellEnd"/>
      <w:r w:rsidRPr="007B7A17">
        <w:rPr>
          <w:sz w:val="20"/>
        </w:rPr>
        <w:t xml:space="preserve"> </w:t>
      </w:r>
      <w:r>
        <w:t xml:space="preserve">- </w:t>
      </w:r>
      <w:hyperlink r:id="rId10" w:history="1">
        <w:r>
          <w:rPr>
            <w:rStyle w:val="Hyperlink"/>
          </w:rPr>
          <w:t>https://nrich.maths.org/14536</w:t>
        </w:r>
      </w:hyperlink>
    </w:p>
    <w:p w:rsidR="007B7A17" w:rsidRPr="007B7A17" w:rsidRDefault="007B7A17">
      <w:r w:rsidRPr="007B7A17">
        <w:rPr>
          <w:rStyle w:val="Hyperlink"/>
          <w:color w:val="auto"/>
          <w:u w:val="none"/>
        </w:rPr>
        <w:t>Choose a problem</w:t>
      </w:r>
    </w:p>
    <w:p w:rsidR="00C76CF4" w:rsidRDefault="00C76CF4"/>
    <w:p w:rsidR="00C76CF4" w:rsidRDefault="00C76CF4" w:rsidP="00C76CF4">
      <w:pPr>
        <w:rPr>
          <w:rFonts w:cstheme="minorHAnsi"/>
          <w:color w:val="000000" w:themeColor="text1"/>
          <w:sz w:val="28"/>
        </w:rPr>
      </w:pPr>
      <w:r w:rsidRPr="00C76CF4">
        <w:rPr>
          <w:rFonts w:cstheme="minorHAnsi"/>
          <w:b/>
          <w:color w:val="000000" w:themeColor="text1"/>
          <w:sz w:val="28"/>
          <w:u w:val="single"/>
        </w:rPr>
        <w:t>Watch</w:t>
      </w:r>
      <w:r>
        <w:rPr>
          <w:rFonts w:cstheme="minorHAnsi"/>
          <w:color w:val="000000" w:themeColor="text1"/>
          <w:sz w:val="28"/>
        </w:rPr>
        <w:t xml:space="preserve">  </w:t>
      </w:r>
      <w:hyperlink r:id="rId11" w:history="1">
        <w:r w:rsidRPr="00B36DD9">
          <w:rPr>
            <w:rStyle w:val="Hyperlink"/>
            <w:rFonts w:cstheme="minorHAnsi"/>
            <w:sz w:val="28"/>
          </w:rPr>
          <w:t>https://www.youtube.com/watch?v=zLYECIjmnQs</w:t>
        </w:r>
      </w:hyperlink>
    </w:p>
    <w:p w:rsidR="00C76CF4" w:rsidRPr="007B7A17" w:rsidRDefault="00C76CF4" w:rsidP="00C76CF4">
      <w:pPr>
        <w:rPr>
          <w:rFonts w:cstheme="minorHAnsi"/>
          <w:color w:val="000000" w:themeColor="text1"/>
          <w:sz w:val="24"/>
        </w:rPr>
      </w:pPr>
      <w:r w:rsidRPr="007B7A17">
        <w:rPr>
          <w:rFonts w:cstheme="minorHAnsi"/>
          <w:color w:val="000000" w:themeColor="text1"/>
          <w:sz w:val="24"/>
        </w:rPr>
        <w:t>Discuss how some things aren’t going to work out, but it doesn’t mean you have failed. Talk about the successes they have seen on the video. Think about when you had to be resilient.</w:t>
      </w:r>
    </w:p>
    <w:p w:rsidR="00C76CF4" w:rsidRDefault="00C76CF4" w:rsidP="00C76CF4"/>
    <w:p w:rsidR="00C76CF4" w:rsidRDefault="00C76CF4" w:rsidP="00C76CF4">
      <w:pPr>
        <w:rPr>
          <w:rFonts w:cstheme="minorHAnsi"/>
          <w:b/>
          <w:color w:val="000000" w:themeColor="text1"/>
          <w:sz w:val="24"/>
        </w:rPr>
      </w:pPr>
      <w:r w:rsidRPr="00C76CF4">
        <w:rPr>
          <w:rFonts w:cstheme="minorHAnsi"/>
          <w:b/>
          <w:sz w:val="28"/>
          <w:u w:val="single"/>
        </w:rPr>
        <w:t>Watch</w:t>
      </w:r>
      <w:r w:rsidRPr="00A52B0A">
        <w:rPr>
          <w:rFonts w:cstheme="minorHAnsi"/>
          <w:sz w:val="28"/>
        </w:rPr>
        <w:t xml:space="preserve"> </w:t>
      </w:r>
      <w:hyperlink r:id="rId12" w:history="1">
        <w:r w:rsidRPr="00A52B0A">
          <w:rPr>
            <w:rStyle w:val="Hyperlink"/>
            <w:rFonts w:cstheme="minorHAnsi"/>
            <w:sz w:val="28"/>
          </w:rPr>
          <w:t>https://www.youtube.com/watch?v=gKJDjg4ebNQ</w:t>
        </w:r>
      </w:hyperlink>
    </w:p>
    <w:p w:rsidR="00C76CF4" w:rsidRPr="007B7A17" w:rsidRDefault="00C76CF4" w:rsidP="00C76CF4">
      <w:pPr>
        <w:rPr>
          <w:rFonts w:cstheme="minorHAnsi"/>
          <w:color w:val="000000" w:themeColor="text1"/>
          <w:sz w:val="24"/>
        </w:rPr>
      </w:pPr>
      <w:r w:rsidRPr="007B7A17">
        <w:rPr>
          <w:rFonts w:cstheme="minorHAnsi"/>
          <w:color w:val="000000" w:themeColor="text1"/>
          <w:sz w:val="24"/>
        </w:rPr>
        <w:t xml:space="preserve">Watch the video and discuss how you feel when you have achieved something. Create a </w:t>
      </w:r>
      <w:proofErr w:type="spellStart"/>
      <w:r w:rsidRPr="007B7A17">
        <w:rPr>
          <w:rFonts w:cstheme="minorHAnsi"/>
          <w:color w:val="000000" w:themeColor="text1"/>
          <w:sz w:val="24"/>
        </w:rPr>
        <w:t>mindmap</w:t>
      </w:r>
      <w:proofErr w:type="spellEnd"/>
      <w:r w:rsidRPr="007B7A17">
        <w:rPr>
          <w:rFonts w:cstheme="minorHAnsi"/>
          <w:color w:val="000000" w:themeColor="text1"/>
          <w:sz w:val="24"/>
        </w:rPr>
        <w:t xml:space="preserve"> of emotions</w:t>
      </w:r>
    </w:p>
    <w:p w:rsidR="00C76CF4" w:rsidRPr="00C76CF4" w:rsidRDefault="00C76CF4">
      <w:pPr>
        <w:rPr>
          <w:rFonts w:cstheme="minorHAnsi"/>
          <w:b/>
          <w:color w:val="000000" w:themeColor="text1"/>
          <w:sz w:val="32"/>
          <w:u w:val="single"/>
        </w:rPr>
      </w:pPr>
      <w:r w:rsidRPr="00C76CF4">
        <w:rPr>
          <w:rFonts w:cstheme="minorHAnsi"/>
          <w:b/>
          <w:color w:val="000000" w:themeColor="text1"/>
          <w:sz w:val="32"/>
          <w:u w:val="single"/>
        </w:rPr>
        <w:lastRenderedPageBreak/>
        <w:t xml:space="preserve">What might she be trying to achieve? What does the picture tell you? What are her steps to achieving it? </w:t>
      </w:r>
    </w:p>
    <w:p w:rsidR="00C76CF4" w:rsidRDefault="00C76CF4">
      <w:r>
        <w:rPr>
          <w:noProof/>
          <w:lang w:eastAsia="en-GB"/>
        </w:rPr>
        <w:drawing>
          <wp:anchor distT="0" distB="0" distL="114300" distR="114300" simplePos="0" relativeHeight="251658240" behindDoc="1" locked="0" layoutInCell="1" allowOverlap="1" wp14:anchorId="0DC1FABC" wp14:editId="65BCABED">
            <wp:simplePos x="0" y="0"/>
            <wp:positionH relativeFrom="column">
              <wp:posOffset>552450</wp:posOffset>
            </wp:positionH>
            <wp:positionV relativeFrom="paragraph">
              <wp:posOffset>97790</wp:posOffset>
            </wp:positionV>
            <wp:extent cx="5579273" cy="3476625"/>
            <wp:effectExtent l="0" t="0" r="2540" b="0"/>
            <wp:wrapTight wrapText="bothSides">
              <wp:wrapPolygon edited="0">
                <wp:start x="0" y="0"/>
                <wp:lineTo x="0" y="21422"/>
                <wp:lineTo x="21536" y="21422"/>
                <wp:lineTo x="21536" y="0"/>
                <wp:lineTo x="0" y="0"/>
              </wp:wrapPolygon>
            </wp:wrapTight>
            <wp:docPr id="1" name="Picture 1" descr="https://image.shutterstock.com/image-photo/super-hero-business-woman-stepping-260nw-1256494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image-photo/super-hero-business-woman-stepping-260nw-125649477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449"/>
                    <a:stretch/>
                  </pic:blipFill>
                  <pic:spPr bwMode="auto">
                    <a:xfrm>
                      <a:off x="0" y="0"/>
                      <a:ext cx="5579273" cy="347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75EC" w:rsidRPr="004875EC" w:rsidRDefault="004875EC">
      <w:pPr>
        <w:rPr>
          <w:b/>
          <w:sz w:val="36"/>
          <w:u w:val="single"/>
        </w:rPr>
      </w:pPr>
    </w:p>
    <w:p w:rsidR="004875EC" w:rsidRDefault="004875EC"/>
    <w:p w:rsidR="004875EC" w:rsidRDefault="004875EC"/>
    <w:p w:rsidR="007B7A17" w:rsidRDefault="007B7A17"/>
    <w:p w:rsidR="007B7A17" w:rsidRDefault="007B7A17"/>
    <w:p w:rsidR="007B7A17" w:rsidRDefault="007B7A17"/>
    <w:p w:rsidR="007B7A17" w:rsidRDefault="007B7A17"/>
    <w:p w:rsidR="007B7A17" w:rsidRDefault="007B7A17"/>
    <w:p w:rsidR="007B7A17" w:rsidRDefault="007B7A17"/>
    <w:p w:rsidR="007B7A17" w:rsidRDefault="007B7A17"/>
    <w:p w:rsidR="007B7A17" w:rsidRDefault="007B7A17"/>
    <w:p w:rsidR="007B7A17" w:rsidRPr="007B7A17" w:rsidRDefault="007B7A17">
      <w:pPr>
        <w:rPr>
          <w:rFonts w:cstheme="minorHAnsi"/>
          <w:sz w:val="24"/>
          <w:szCs w:val="24"/>
        </w:rPr>
      </w:pPr>
    </w:p>
    <w:p w:rsidR="007B7A17" w:rsidRPr="007B7A17" w:rsidRDefault="007B7A17" w:rsidP="007B7A17">
      <w:pPr>
        <w:rPr>
          <w:rFonts w:cstheme="minorHAnsi"/>
          <w:color w:val="000000" w:themeColor="text1"/>
          <w:sz w:val="24"/>
          <w:szCs w:val="24"/>
        </w:rPr>
      </w:pPr>
      <w:r w:rsidRPr="007B7A17">
        <w:rPr>
          <w:rFonts w:cstheme="minorHAnsi"/>
          <w:b/>
          <w:color w:val="000000" w:themeColor="text1"/>
          <w:sz w:val="28"/>
          <w:szCs w:val="24"/>
          <w:u w:val="single"/>
        </w:rPr>
        <w:t xml:space="preserve">Celebrate inventors of codes </w:t>
      </w:r>
      <w:r w:rsidRPr="007B7A17">
        <w:rPr>
          <w:rFonts w:cstheme="minorHAnsi"/>
          <w:color w:val="000000" w:themeColor="text1"/>
          <w:sz w:val="24"/>
          <w:szCs w:val="24"/>
        </w:rPr>
        <w:t>(pattern spotting); Morse code, Roman numerals, Code breakers</w:t>
      </w:r>
    </w:p>
    <w:p w:rsidR="007B7A17" w:rsidRDefault="007B7A17"/>
    <w:p w:rsidR="007B7A17" w:rsidRDefault="007B7A17" w:rsidP="008139C7">
      <w:pPr>
        <w:rPr>
          <w:rFonts w:cstheme="minorHAnsi"/>
          <w:color w:val="000000" w:themeColor="text1"/>
          <w:sz w:val="24"/>
        </w:rPr>
      </w:pPr>
      <w:r w:rsidRPr="008139C7">
        <w:rPr>
          <w:rFonts w:cstheme="minorHAnsi"/>
          <w:b/>
          <w:color w:val="000000" w:themeColor="text1"/>
          <w:sz w:val="28"/>
          <w:u w:val="single"/>
        </w:rPr>
        <w:t>Read an extract from Harry Potter</w:t>
      </w:r>
      <w:r w:rsidRPr="008139C7">
        <w:rPr>
          <w:rFonts w:cstheme="minorHAnsi"/>
          <w:b/>
          <w:color w:val="000000" w:themeColor="text1"/>
          <w:sz w:val="28"/>
        </w:rPr>
        <w:t xml:space="preserve"> </w:t>
      </w:r>
      <w:r w:rsidRPr="008139C7">
        <w:rPr>
          <w:rFonts w:cstheme="minorHAnsi"/>
          <w:color w:val="000000" w:themeColor="text1"/>
          <w:sz w:val="24"/>
        </w:rPr>
        <w:t>(or another appropriate story) and discuss what his challenge/</w:t>
      </w:r>
      <w:r w:rsidR="00C64966">
        <w:rPr>
          <w:rFonts w:cstheme="minorHAnsi"/>
          <w:color w:val="000000" w:themeColor="text1"/>
          <w:sz w:val="24"/>
        </w:rPr>
        <w:t xml:space="preserve"> </w:t>
      </w:r>
      <w:r w:rsidRPr="008139C7">
        <w:rPr>
          <w:rFonts w:cstheme="minorHAnsi"/>
          <w:color w:val="000000" w:themeColor="text1"/>
          <w:sz w:val="24"/>
        </w:rPr>
        <w:t>obstacle was</w:t>
      </w:r>
      <w:r w:rsidR="00C64966">
        <w:rPr>
          <w:rFonts w:cstheme="minorHAnsi"/>
          <w:color w:val="000000" w:themeColor="text1"/>
          <w:sz w:val="24"/>
        </w:rPr>
        <w:t xml:space="preserve"> (attached extracts)</w:t>
      </w:r>
    </w:p>
    <w:p w:rsidR="008139C7" w:rsidRPr="008139C7" w:rsidRDefault="008139C7" w:rsidP="008139C7">
      <w:pPr>
        <w:rPr>
          <w:rFonts w:cstheme="minorHAnsi"/>
          <w:b/>
          <w:color w:val="000000" w:themeColor="text1"/>
          <w:sz w:val="24"/>
        </w:rPr>
      </w:pPr>
      <w:r>
        <w:rPr>
          <w:rFonts w:cstheme="minorHAnsi"/>
          <w:color w:val="000000" w:themeColor="text1"/>
          <w:sz w:val="24"/>
        </w:rPr>
        <w:t>Co</w:t>
      </w:r>
      <w:r w:rsidR="00FF35F7">
        <w:rPr>
          <w:rFonts w:cstheme="minorHAnsi"/>
          <w:color w:val="000000" w:themeColor="text1"/>
          <w:sz w:val="24"/>
        </w:rPr>
        <w:t>uld you write your own story where a character faces a challenge?</w:t>
      </w:r>
      <w:bookmarkStart w:id="0" w:name="_GoBack"/>
      <w:bookmarkEnd w:id="0"/>
    </w:p>
    <w:p w:rsidR="008139C7" w:rsidRDefault="008139C7" w:rsidP="008139C7">
      <w:pPr>
        <w:rPr>
          <w:rFonts w:cstheme="minorHAnsi"/>
          <w:b/>
          <w:color w:val="000000" w:themeColor="text1"/>
          <w:sz w:val="28"/>
          <w:u w:val="single"/>
        </w:rPr>
      </w:pPr>
    </w:p>
    <w:p w:rsidR="008139C7" w:rsidRDefault="008139C7" w:rsidP="008139C7">
      <w:pPr>
        <w:rPr>
          <w:rFonts w:cstheme="minorHAnsi"/>
          <w:b/>
          <w:color w:val="000000" w:themeColor="text1"/>
          <w:sz w:val="28"/>
        </w:rPr>
      </w:pPr>
      <w:r w:rsidRPr="008139C7">
        <w:rPr>
          <w:rFonts w:cstheme="minorHAnsi"/>
          <w:b/>
          <w:color w:val="000000" w:themeColor="text1"/>
          <w:sz w:val="28"/>
          <w:u w:val="single"/>
        </w:rPr>
        <w:t>C</w:t>
      </w:r>
      <w:r w:rsidR="007B7A17" w:rsidRPr="008139C7">
        <w:rPr>
          <w:rFonts w:cstheme="minorHAnsi"/>
          <w:b/>
          <w:color w:val="000000" w:themeColor="text1"/>
          <w:sz w:val="28"/>
          <w:u w:val="single"/>
        </w:rPr>
        <w:t>elebrate an important person in h</w:t>
      </w:r>
      <w:r w:rsidRPr="008139C7">
        <w:rPr>
          <w:rFonts w:cstheme="minorHAnsi"/>
          <w:b/>
          <w:color w:val="000000" w:themeColor="text1"/>
          <w:sz w:val="28"/>
          <w:u w:val="single"/>
        </w:rPr>
        <w:t>istory who achieved their goal.</w:t>
      </w:r>
    </w:p>
    <w:p w:rsidR="007B7A17" w:rsidRDefault="007B7A17" w:rsidP="00C64966">
      <w:pPr>
        <w:rPr>
          <w:rFonts w:cstheme="minorHAnsi"/>
          <w:color w:val="000000" w:themeColor="text1"/>
          <w:sz w:val="24"/>
        </w:rPr>
      </w:pPr>
      <w:r w:rsidRPr="008139C7">
        <w:rPr>
          <w:rFonts w:cstheme="minorHAnsi"/>
          <w:color w:val="000000" w:themeColor="text1"/>
          <w:sz w:val="24"/>
        </w:rPr>
        <w:t>Research, read and create a fact file poster about that person.</w:t>
      </w:r>
    </w:p>
    <w:p w:rsidR="00C64966" w:rsidRDefault="00C64966" w:rsidP="00C64966">
      <w:pPr>
        <w:rPr>
          <w:rFonts w:cstheme="minorHAnsi"/>
          <w:color w:val="000000" w:themeColor="text1"/>
          <w:sz w:val="24"/>
        </w:rPr>
      </w:pPr>
    </w:p>
    <w:p w:rsidR="00C64966" w:rsidRDefault="00C64966" w:rsidP="00C64966">
      <w:r>
        <w:t xml:space="preserve">Please visit White Rose Maths for up to date weekly resources  </w:t>
      </w:r>
      <w:hyperlink r:id="rId14" w:history="1">
        <w:r>
          <w:rPr>
            <w:rStyle w:val="Hyperlink"/>
          </w:rPr>
          <w:t>https://whiterosemaths.com/homelearning/</w:t>
        </w:r>
      </w:hyperlink>
    </w:p>
    <w:p w:rsidR="00C64966" w:rsidRDefault="00C64966" w:rsidP="00C64966">
      <w:r>
        <w:t>Or</w:t>
      </w:r>
    </w:p>
    <w:p w:rsidR="00C64966" w:rsidRPr="00C64966" w:rsidRDefault="00C64966" w:rsidP="00C64966">
      <w:r>
        <w:t>Complete the fractions, decimals and percentages sheet attached.</w:t>
      </w:r>
    </w:p>
    <w:p w:rsidR="007B7A17" w:rsidRDefault="007B7A17"/>
    <w:sectPr w:rsidR="007B7A17" w:rsidSect="004875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lvetica Rg">
    <w:panose1 w:val="020B0603030602020004"/>
    <w:charset w:val="00"/>
    <w:family w:val="swiss"/>
    <w:notTrueType/>
    <w:pitch w:val="variable"/>
    <w:sig w:usb0="A000006F" w:usb1="5000201B" w:usb2="00000000" w:usb3="00000000" w:csb0="000001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57"/>
    <w:multiLevelType w:val="hybridMultilevel"/>
    <w:tmpl w:val="E918C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EC"/>
    <w:rsid w:val="004875EC"/>
    <w:rsid w:val="007B7A17"/>
    <w:rsid w:val="008139C7"/>
    <w:rsid w:val="009D3E0B"/>
    <w:rsid w:val="00A52B0A"/>
    <w:rsid w:val="00C64966"/>
    <w:rsid w:val="00C76CF4"/>
    <w:rsid w:val="00E724BD"/>
    <w:rsid w:val="00FF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DA79"/>
  <w15:chartTrackingRefBased/>
  <w15:docId w15:val="{347A5B34-5436-44E4-A768-D38048D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5EC"/>
    <w:rPr>
      <w:color w:val="0000FF"/>
      <w:u w:val="single"/>
    </w:rPr>
  </w:style>
  <w:style w:type="paragraph" w:styleId="ListParagraph">
    <w:name w:val="List Paragraph"/>
    <w:basedOn w:val="Normal"/>
    <w:uiPriority w:val="34"/>
    <w:qFormat/>
    <w:rsid w:val="00C7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tangrams"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hAZJIV36Tow" TargetMode="External"/><Relationship Id="rId12" Type="http://schemas.openxmlformats.org/officeDocument/2006/relationships/hyperlink" Target="https://www.youtube.com/watch?v=gKJDjg4ebN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N0Wn0XgPXQ" TargetMode="External"/><Relationship Id="rId11" Type="http://schemas.openxmlformats.org/officeDocument/2006/relationships/hyperlink" Target="https://www.youtube.com/watch?v=zLYECIjmnQs" TargetMode="External"/><Relationship Id="rId5" Type="http://schemas.openxmlformats.org/officeDocument/2006/relationships/hyperlink" Target="https://www.mykidstime.com/things-to-do/get-active-fun-obstacle-course-ideas-kids/" TargetMode="External"/><Relationship Id="rId15" Type="http://schemas.openxmlformats.org/officeDocument/2006/relationships/fontTable" Target="fontTable.xml"/><Relationship Id="rId10" Type="http://schemas.openxmlformats.org/officeDocument/2006/relationships/hyperlink" Target="https://nrich.maths.org/14536" TargetMode="External"/><Relationship Id="rId4" Type="http://schemas.openxmlformats.org/officeDocument/2006/relationships/webSettings" Target="webSettings.xml"/><Relationship Id="rId9" Type="http://schemas.openxmlformats.org/officeDocument/2006/relationships/hyperlink" Target="https://www.mathplayground.com/mobile/tangram_fullscreen.htm" TargetMode="External"/><Relationship Id="rId1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96E5A543</Template>
  <TotalTime>42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Wall</dc:creator>
  <cp:keywords/>
  <dc:description/>
  <cp:lastModifiedBy>Staff - Jade Wall</cp:lastModifiedBy>
  <cp:revision>3</cp:revision>
  <dcterms:created xsi:type="dcterms:W3CDTF">2020-03-23T13:41:00Z</dcterms:created>
  <dcterms:modified xsi:type="dcterms:W3CDTF">2020-03-24T09:07:00Z</dcterms:modified>
</cp:coreProperties>
</file>